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6246" w:rsidRDefault="00B36246" w:rsidP="00B3624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75645145" wp14:editId="248EB9C8">
            <wp:extent cx="504825" cy="504825"/>
            <wp:effectExtent l="19050" t="0" r="9525" b="0"/>
            <wp:docPr id="119" name="Picture 85" descr="C:\Users\Julia\Documents\Work\Book manuscripts\QWCOpen Uni\new LAC book\drafts\draftsOct\Final copy\icons DVDproofs\XHandou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C:\Users\Julia\Documents\Work\Book manuscripts\QWCOpen Uni\new LAC book\drafts\draftsOct\Final copy\icons DVDproofs\XHandout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1279EEEC" wp14:editId="6ACF8F3A">
            <wp:extent cx="495300" cy="504825"/>
            <wp:effectExtent l="19050" t="0" r="0" b="0"/>
            <wp:docPr id="120" name="Picture 84" descr="C:\Users\Julia\Documents\Work\Book manuscripts\QWCOpen Uni\new LAC book\drafts\draftsOct\Final copy\icons DVDproofs\StepCwarm up phras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C:\Users\Julia\Documents\Work\Book manuscripts\QWCOpen Uni\new LAC book\drafts\draftsOct\Final copy\icons DVDproofs\StepCwarm up phrases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6246" w:rsidRPr="007B359E" w:rsidRDefault="00B36246" w:rsidP="00B36246">
      <w:pPr>
        <w:rPr>
          <w:rFonts w:cs="Times New Roman"/>
          <w:b/>
        </w:rPr>
      </w:pPr>
    </w:p>
    <w:p w:rsidR="00B36246" w:rsidRPr="007B359E" w:rsidRDefault="00B36246" w:rsidP="00B36246">
      <w:pPr>
        <w:jc w:val="center"/>
        <w:rPr>
          <w:rFonts w:cs="Times New Roman"/>
        </w:rPr>
      </w:pPr>
      <w:proofErr w:type="spellStart"/>
      <w:r w:rsidRPr="007B359E">
        <w:rPr>
          <w:rFonts w:cs="Times New Roman"/>
          <w:b/>
        </w:rPr>
        <w:t>Handout</w:t>
      </w:r>
      <w:proofErr w:type="spellEnd"/>
      <w:r w:rsidRPr="007B359E">
        <w:rPr>
          <w:rFonts w:cs="Times New Roman"/>
          <w:b/>
        </w:rPr>
        <w:t xml:space="preserve"> 25: Sequencing text (Science)</w:t>
      </w:r>
    </w:p>
    <w:p w:rsidR="00B36246" w:rsidRPr="007B359E" w:rsidRDefault="00B36246" w:rsidP="00B36246">
      <w:pPr>
        <w:spacing w:line="240" w:lineRule="auto"/>
        <w:ind w:right="-634"/>
        <w:rPr>
          <w:rFonts w:cs="Times New Roman"/>
          <w:b/>
          <w:bCs/>
          <w:lang w:val="en-US"/>
        </w:rPr>
      </w:pPr>
      <w:r w:rsidRPr="007B359E">
        <w:rPr>
          <w:rFonts w:cs="Times New Roman"/>
          <w:b/>
          <w:bCs/>
          <w:lang w:val="en-US"/>
        </w:rPr>
        <w:t>Why Vaccinations Work</w:t>
      </w:r>
      <w:bookmarkStart w:id="0" w:name="_GoBack"/>
      <w:bookmarkEnd w:id="0"/>
    </w:p>
    <w:p w:rsidR="00B36246" w:rsidRPr="007B359E" w:rsidRDefault="00B36246" w:rsidP="00B36246">
      <w:pPr>
        <w:spacing w:line="240" w:lineRule="auto"/>
        <w:ind w:left="720" w:right="-634" w:firstLine="720"/>
        <w:rPr>
          <w:rFonts w:cs="Times New Roman"/>
          <w:bCs/>
        </w:rPr>
      </w:pPr>
      <w:r w:rsidRPr="007B359E">
        <w:rPr>
          <w:rFonts w:cs="Times New Roman"/>
          <w:bCs/>
          <w:lang w:val="en-US"/>
        </w:rPr>
        <w:t xml:space="preserve">------------------------------ </w:t>
      </w:r>
      <w:r w:rsidRPr="007B359E">
        <w:rPr>
          <w:rFonts w:ascii="MS Gothic" w:eastAsia="MS Gothic" w:hAnsi="MS Gothic" w:cs="MS Gothic" w:hint="eastAsia"/>
          <w:sz w:val="30"/>
          <w:szCs w:val="30"/>
          <w:lang w:eastAsia="en-US"/>
        </w:rPr>
        <w:t>✂</w:t>
      </w:r>
      <w:r w:rsidRPr="007B359E">
        <w:rPr>
          <w:rFonts w:cs="Times New Roman"/>
          <w:bCs/>
          <w:lang w:val="en-US"/>
        </w:rPr>
        <w:t>---------------------------</w:t>
      </w:r>
    </w:p>
    <w:p w:rsidR="00B36246" w:rsidRPr="007B359E" w:rsidRDefault="00B36246" w:rsidP="00B36246">
      <w:pPr>
        <w:spacing w:line="240" w:lineRule="auto"/>
        <w:ind w:right="-634"/>
        <w:rPr>
          <w:rFonts w:cs="Times New Roman"/>
          <w:bCs/>
          <w:lang w:val="en-US"/>
        </w:rPr>
      </w:pPr>
      <w:r w:rsidRPr="007B359E">
        <w:rPr>
          <w:rFonts w:cs="Times New Roman"/>
          <w:b/>
          <w:bCs/>
          <w:lang w:val="en-US"/>
        </w:rPr>
        <w:t>This allows</w:t>
      </w:r>
      <w:r w:rsidRPr="007B359E">
        <w:rPr>
          <w:rFonts w:cs="Times New Roman"/>
          <w:bCs/>
          <w:lang w:val="en-US"/>
        </w:rPr>
        <w:t xml:space="preserve"> your white blood cells to detect these types of micro-organisms and learn how to make antibodies to attack and kill them.</w:t>
      </w:r>
    </w:p>
    <w:p w:rsidR="00B36246" w:rsidRPr="007B359E" w:rsidRDefault="00B36246" w:rsidP="00B36246">
      <w:pPr>
        <w:spacing w:line="240" w:lineRule="auto"/>
        <w:ind w:left="720" w:right="-634" w:firstLine="720"/>
        <w:rPr>
          <w:rFonts w:cs="Times New Roman"/>
          <w:bCs/>
        </w:rPr>
      </w:pPr>
      <w:r w:rsidRPr="007B359E">
        <w:rPr>
          <w:rFonts w:cs="Times New Roman"/>
          <w:bCs/>
          <w:lang w:val="en-US"/>
        </w:rPr>
        <w:t xml:space="preserve">------------------------------ </w:t>
      </w:r>
      <w:r w:rsidRPr="007B359E">
        <w:rPr>
          <w:rFonts w:ascii="MS Gothic" w:eastAsia="MS Gothic" w:hAnsi="MS Gothic" w:cs="MS Gothic" w:hint="eastAsia"/>
          <w:sz w:val="30"/>
          <w:szCs w:val="30"/>
          <w:lang w:eastAsia="en-US"/>
        </w:rPr>
        <w:t>✂</w:t>
      </w:r>
      <w:r w:rsidRPr="007B359E">
        <w:rPr>
          <w:rFonts w:cs="Times New Roman"/>
          <w:bCs/>
          <w:lang w:val="en-US"/>
        </w:rPr>
        <w:t>---------------------------</w:t>
      </w:r>
    </w:p>
    <w:p w:rsidR="00B36246" w:rsidRPr="007B359E" w:rsidRDefault="00B36246" w:rsidP="00B36246">
      <w:pPr>
        <w:spacing w:line="240" w:lineRule="auto"/>
        <w:ind w:right="-634"/>
        <w:rPr>
          <w:rFonts w:cs="Times New Roman"/>
          <w:bCs/>
          <w:lang w:val="en-US"/>
        </w:rPr>
      </w:pPr>
      <w:r w:rsidRPr="007B359E">
        <w:rPr>
          <w:rFonts w:cs="Times New Roman"/>
          <w:b/>
          <w:bCs/>
          <w:lang w:val="en-US"/>
        </w:rPr>
        <w:t>At a later time</w:t>
      </w:r>
      <w:r w:rsidRPr="007B359E">
        <w:rPr>
          <w:rFonts w:cs="Times New Roman"/>
          <w:bCs/>
          <w:lang w:val="en-US"/>
        </w:rPr>
        <w:t>, you might be infected with a harmful form of the micro-organism. Because your white cells have already learnt how to defeat these germs, they can quickly detect the germs and make the antibodies to attack them.</w:t>
      </w:r>
    </w:p>
    <w:p w:rsidR="00B36246" w:rsidRPr="007B359E" w:rsidRDefault="00B36246" w:rsidP="00B36246">
      <w:pPr>
        <w:spacing w:line="240" w:lineRule="auto"/>
        <w:ind w:left="720" w:right="-634" w:firstLine="720"/>
        <w:rPr>
          <w:rFonts w:cs="Times New Roman"/>
          <w:bCs/>
        </w:rPr>
      </w:pPr>
      <w:r w:rsidRPr="007B359E">
        <w:rPr>
          <w:rFonts w:cs="Times New Roman"/>
          <w:bCs/>
          <w:lang w:val="en-US"/>
        </w:rPr>
        <w:t xml:space="preserve">------------------------------ </w:t>
      </w:r>
      <w:r w:rsidRPr="007B359E">
        <w:rPr>
          <w:rFonts w:ascii="MS Gothic" w:eastAsia="MS Gothic" w:hAnsi="MS Gothic" w:cs="MS Gothic" w:hint="eastAsia"/>
          <w:sz w:val="30"/>
          <w:szCs w:val="30"/>
          <w:lang w:eastAsia="en-US"/>
        </w:rPr>
        <w:t>✂</w:t>
      </w:r>
      <w:r w:rsidRPr="007B359E">
        <w:rPr>
          <w:rFonts w:cs="Times New Roman"/>
          <w:bCs/>
          <w:lang w:val="en-US"/>
        </w:rPr>
        <w:t>---------------------------</w:t>
      </w:r>
    </w:p>
    <w:p w:rsidR="00B36246" w:rsidRPr="007B359E" w:rsidRDefault="00B36246" w:rsidP="00B36246">
      <w:pPr>
        <w:spacing w:line="240" w:lineRule="auto"/>
        <w:ind w:right="-634"/>
        <w:rPr>
          <w:rFonts w:cs="Times New Roman"/>
          <w:bCs/>
          <w:lang w:val="en-US"/>
        </w:rPr>
      </w:pPr>
      <w:r w:rsidRPr="007B359E">
        <w:rPr>
          <w:rFonts w:cs="Times New Roman"/>
          <w:b/>
          <w:bCs/>
          <w:lang w:val="en-US"/>
        </w:rPr>
        <w:t>The harmful</w:t>
      </w:r>
      <w:r w:rsidRPr="007B359E">
        <w:rPr>
          <w:rFonts w:cs="Times New Roman"/>
          <w:bCs/>
          <w:lang w:val="en-US"/>
        </w:rPr>
        <w:t xml:space="preserve"> micro-organisms, therefore, are killed before they can make you ill.</w:t>
      </w:r>
    </w:p>
    <w:p w:rsidR="00B36246" w:rsidRPr="007B359E" w:rsidRDefault="00B36246" w:rsidP="00B36246">
      <w:pPr>
        <w:spacing w:line="240" w:lineRule="auto"/>
        <w:ind w:left="720" w:right="-634" w:firstLine="720"/>
        <w:rPr>
          <w:rFonts w:cs="Times New Roman"/>
          <w:bCs/>
        </w:rPr>
      </w:pPr>
      <w:r w:rsidRPr="007B359E">
        <w:rPr>
          <w:rFonts w:cs="Times New Roman"/>
          <w:bCs/>
          <w:lang w:val="en-US"/>
        </w:rPr>
        <w:t xml:space="preserve">------------------------------ </w:t>
      </w:r>
      <w:r w:rsidRPr="007B359E">
        <w:rPr>
          <w:rFonts w:ascii="MS Gothic" w:eastAsia="MS Gothic" w:hAnsi="MS Gothic" w:cs="MS Gothic" w:hint="eastAsia"/>
          <w:sz w:val="30"/>
          <w:szCs w:val="30"/>
          <w:lang w:eastAsia="en-US"/>
        </w:rPr>
        <w:t>✂</w:t>
      </w:r>
      <w:r w:rsidRPr="007B359E">
        <w:rPr>
          <w:rFonts w:cs="Times New Roman"/>
          <w:bCs/>
          <w:lang w:val="en-US"/>
        </w:rPr>
        <w:t>---------------------------</w:t>
      </w:r>
    </w:p>
    <w:p w:rsidR="00B36246" w:rsidRPr="007B359E" w:rsidRDefault="00B36246" w:rsidP="00B36246">
      <w:pPr>
        <w:spacing w:line="240" w:lineRule="auto"/>
        <w:ind w:right="-634"/>
        <w:rPr>
          <w:rFonts w:cs="Times New Roman"/>
          <w:bCs/>
          <w:lang w:val="en-US"/>
        </w:rPr>
      </w:pPr>
      <w:r w:rsidRPr="007B359E">
        <w:rPr>
          <w:rFonts w:cs="Times New Roman"/>
          <w:b/>
          <w:bCs/>
          <w:lang w:val="en-US"/>
        </w:rPr>
        <w:t>When you have</w:t>
      </w:r>
      <w:r w:rsidRPr="007B359E">
        <w:rPr>
          <w:rFonts w:cs="Times New Roman"/>
          <w:bCs/>
          <w:lang w:val="en-US"/>
        </w:rPr>
        <w:t xml:space="preserve"> a vaccination, the doctor injects a weak or dead form of particular micro-organisms into your blood. </w:t>
      </w:r>
      <w:r w:rsidRPr="007B359E">
        <w:rPr>
          <w:rFonts w:cs="Times New Roman"/>
          <w:bCs/>
          <w:lang w:val="en-US"/>
        </w:rPr>
        <w:br/>
        <w:t xml:space="preserve">                              ------------------------------ </w:t>
      </w:r>
      <w:r w:rsidRPr="007B359E">
        <w:rPr>
          <w:rFonts w:ascii="MS Gothic" w:eastAsia="MS Gothic" w:hAnsi="MS Gothic" w:cs="MS Gothic" w:hint="eastAsia"/>
          <w:sz w:val="30"/>
          <w:szCs w:val="30"/>
          <w:lang w:eastAsia="en-US"/>
        </w:rPr>
        <w:t>✂</w:t>
      </w:r>
      <w:r w:rsidRPr="007B359E">
        <w:rPr>
          <w:rFonts w:cs="Times New Roman"/>
          <w:bCs/>
          <w:lang w:val="en-US"/>
        </w:rPr>
        <w:t>--------------------------</w:t>
      </w:r>
    </w:p>
    <w:p w:rsidR="00CB421A" w:rsidRPr="007B359E" w:rsidRDefault="00CB421A"/>
    <w:sectPr w:rsidR="00CB421A" w:rsidRPr="007B359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246"/>
    <w:rsid w:val="007B359E"/>
    <w:rsid w:val="00B36246"/>
    <w:rsid w:val="00CB4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6246"/>
    <w:pPr>
      <w:spacing w:after="200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362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6246"/>
    <w:rPr>
      <w:rFonts w:ascii="Tahoma" w:eastAsiaTheme="minorEastAsia" w:hAnsi="Tahoma" w:cs="Tahoma"/>
      <w:sz w:val="16"/>
      <w:szCs w:val="16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6246"/>
    <w:pPr>
      <w:spacing w:after="200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362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6246"/>
    <w:rPr>
      <w:rFonts w:ascii="Tahoma" w:eastAsiaTheme="minorEastAsia" w:hAnsi="Tahoma" w:cs="Tahoma"/>
      <w:sz w:val="16"/>
      <w:szCs w:val="16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142</Words>
  <Characters>811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McGraw-Hill Companies</Company>
  <LinksUpToDate>false</LinksUpToDate>
  <CharactersWithSpaces>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Davis, Alison</dc:creator>
  <cp:lastModifiedBy>Davis, Alison</cp:lastModifiedBy>
  <cp:revision>2</cp:revision>
  <dcterms:created xsi:type="dcterms:W3CDTF">2013-07-09T14:32:00Z</dcterms:created>
  <dcterms:modified xsi:type="dcterms:W3CDTF">2013-07-11T16:05:00Z</dcterms:modified>
</cp:coreProperties>
</file>