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7" w:rsidRDefault="00FA3C77" w:rsidP="00FA3C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07C831" wp14:editId="2797D6B8">
            <wp:extent cx="504825" cy="504825"/>
            <wp:effectExtent l="19050" t="0" r="9525" b="0"/>
            <wp:docPr id="203" name="Picture 32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C77" w:rsidRPr="007C329A" w:rsidRDefault="00FA3C77" w:rsidP="00FA3C7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7C329A">
        <w:rPr>
          <w:rFonts w:cs="Times New Roman"/>
          <w:b/>
          <w:sz w:val="24"/>
          <w:szCs w:val="24"/>
        </w:rPr>
        <w:t>Handout</w:t>
      </w:r>
      <w:proofErr w:type="spellEnd"/>
      <w:r w:rsidRPr="007C329A">
        <w:rPr>
          <w:rFonts w:cs="Times New Roman"/>
          <w:b/>
          <w:sz w:val="24"/>
          <w:szCs w:val="24"/>
        </w:rPr>
        <w:t xml:space="preserve"> 38b: Selecting relevant information cards for the Great Fire of London question</w:t>
      </w:r>
    </w:p>
    <w:p w:rsidR="00FA3C77" w:rsidRPr="007C329A" w:rsidRDefault="00FA3C77" w:rsidP="00FA3C7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A3C77" w:rsidRPr="007C329A" w:rsidTr="001F677B"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Water supplies were unusually low in 1666</w:t>
            </w:r>
          </w:p>
        </w:tc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Officials did not believe it was going to spread and took no action when it started</w:t>
            </w:r>
          </w:p>
        </w:tc>
      </w:tr>
      <w:tr w:rsidR="00FA3C77" w:rsidRPr="007C329A" w:rsidTr="001F677B"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Houses in London were built very close together</w:t>
            </w:r>
          </w:p>
        </w:tc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Someone started a fire in Pudding Lane</w:t>
            </w:r>
          </w:p>
        </w:tc>
      </w:tr>
      <w:tr w:rsidR="00FA3C77" w:rsidRPr="007C329A" w:rsidTr="001F677B"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Throughout London, heating and lighting were provided by fire</w:t>
            </w:r>
          </w:p>
        </w:tc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Houses fires were common and often extinguished by demolishing surrounding property</w:t>
            </w:r>
          </w:p>
        </w:tc>
      </w:tr>
      <w:tr w:rsidR="00FA3C77" w:rsidRPr="007C329A" w:rsidTr="001F677B"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The mayor allegedly said: ‘</w:t>
            </w:r>
            <w:proofErr w:type="spellStart"/>
            <w:r w:rsidRPr="007C329A">
              <w:rPr>
                <w:rFonts w:cs="Times New Roman"/>
                <w:sz w:val="20"/>
                <w:szCs w:val="20"/>
                <w:lang w:val="en-US"/>
              </w:rPr>
              <w:t>Pish</w:t>
            </w:r>
            <w:proofErr w:type="spellEnd"/>
            <w:r w:rsidRPr="007C329A">
              <w:rPr>
                <w:rFonts w:cs="Times New Roman"/>
                <w:sz w:val="20"/>
                <w:szCs w:val="20"/>
                <w:lang w:val="en-US"/>
              </w:rPr>
              <w:t>! A woman might piss it out,’ and refused to order the surrounding property to be demolished</w:t>
            </w:r>
          </w:p>
        </w:tc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The wind on the day of the fire was very strong</w:t>
            </w:r>
          </w:p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A3C77" w:rsidRPr="007C329A" w:rsidTr="001F677B"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Most buildings were made of wood</w:t>
            </w:r>
          </w:p>
        </w:tc>
        <w:tc>
          <w:tcPr>
            <w:tcW w:w="4621" w:type="dxa"/>
          </w:tcPr>
          <w:p w:rsidR="00FA3C77" w:rsidRPr="007C329A" w:rsidRDefault="00FA3C77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C329A">
              <w:rPr>
                <w:rFonts w:cs="Times New Roman"/>
                <w:sz w:val="20"/>
                <w:szCs w:val="20"/>
                <w:lang w:val="en-US"/>
              </w:rPr>
              <w:t>Fire-fighting equipment was not good enough to cope with a large fire</w:t>
            </w:r>
          </w:p>
        </w:tc>
      </w:tr>
    </w:tbl>
    <w:p w:rsidR="00CB421A" w:rsidRPr="007C329A" w:rsidRDefault="00CB421A">
      <w:bookmarkStart w:id="0" w:name="_GoBack"/>
      <w:bookmarkEnd w:id="0"/>
    </w:p>
    <w:sectPr w:rsidR="00CB421A" w:rsidRPr="007C3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7"/>
    <w:rsid w:val="007C329A"/>
    <w:rsid w:val="00CB421A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7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7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7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7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2013-07-10T14:48:00Z</dcterms:created>
  <dcterms:modified xsi:type="dcterms:W3CDTF">2013-07-11T16:12:00Z</dcterms:modified>
</cp:coreProperties>
</file>