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CDD" w:rsidRDefault="00485CDD" w:rsidP="00485CD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2EA65E46" wp14:editId="3F7B64D8">
            <wp:extent cx="504825" cy="504825"/>
            <wp:effectExtent l="19050" t="0" r="9525" b="0"/>
            <wp:docPr id="53" name="Picture 41" descr="C:\Users\Julia\Documents\Work\Book manuscripts\QWCOpen Uni\new LAC book\drafts\draftsOct\Final copy\icons DVDproofs\XHandou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Julia\Documents\Work\Book manuscripts\QWCOpen Uni\new LAC book\drafts\draftsOct\Final copy\icons DVDproofs\XHandout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7BD87BE5" wp14:editId="3B1600B2">
            <wp:extent cx="504825" cy="438150"/>
            <wp:effectExtent l="19050" t="0" r="9525" b="0"/>
            <wp:docPr id="54" name="Picture 42" descr="C:\Users\Julia\Documents\Work\Book manuscripts\QWCOpen Uni\new LAC book\drafts\draftsOct\Final copy\icons DVDproofs\StepBwarm up word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Julia\Documents\Work\Book manuscripts\QWCOpen Uni\new LAC book\drafts\draftsOct\Final copy\icons DVDproofs\StepBwarm up words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43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562573EB" wp14:editId="75DCF49B">
            <wp:extent cx="352425" cy="504825"/>
            <wp:effectExtent l="19050" t="0" r="9525" b="0"/>
            <wp:docPr id="109" name="Picture 12" descr="C:\Users\Julia\Documents\Work\Book manuscripts\QWCOpen Uni\new LAC book\drafts\draftsOct\Final copy\icons DVDproofs\Xmagp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Julia\Documents\Work\Book manuscripts\QWCOpen Uni\new LAC book\drafts\draftsOct\Final copy\icons DVDproofs\Xmagpie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5CDD" w:rsidRDefault="00485CDD" w:rsidP="00485CDD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85CDD" w:rsidRPr="00AF0F8E" w:rsidRDefault="00485CDD" w:rsidP="00485CDD">
      <w:pPr>
        <w:spacing w:after="0" w:line="360" w:lineRule="auto"/>
        <w:jc w:val="center"/>
        <w:rPr>
          <w:rFonts w:cs="Times New Roman"/>
          <w:b/>
          <w:sz w:val="24"/>
          <w:szCs w:val="24"/>
        </w:rPr>
      </w:pPr>
      <w:r w:rsidRPr="00AF0F8E">
        <w:rPr>
          <w:rFonts w:cs="Times New Roman"/>
          <w:sz w:val="24"/>
          <w:szCs w:val="24"/>
        </w:rPr>
        <w:t xml:space="preserve"> </w:t>
      </w:r>
      <w:proofErr w:type="spellStart"/>
      <w:r w:rsidRPr="00AF0F8E">
        <w:rPr>
          <w:rFonts w:cs="Times New Roman"/>
          <w:b/>
          <w:sz w:val="24"/>
          <w:szCs w:val="24"/>
        </w:rPr>
        <w:t>Handout</w:t>
      </w:r>
      <w:proofErr w:type="spellEnd"/>
      <w:r w:rsidRPr="00AF0F8E">
        <w:rPr>
          <w:rFonts w:cs="Times New Roman"/>
          <w:b/>
          <w:sz w:val="24"/>
          <w:szCs w:val="24"/>
        </w:rPr>
        <w:t xml:space="preserve"> 9b: Generating related vocabulary (Art)</w:t>
      </w:r>
    </w:p>
    <w:p w:rsidR="00485CDD" w:rsidRPr="00AF0F8E" w:rsidRDefault="00485CDD" w:rsidP="00485CDD">
      <w:pPr>
        <w:spacing w:after="0" w:line="360" w:lineRule="auto"/>
        <w:jc w:val="center"/>
        <w:rPr>
          <w:rFonts w:cs="Times New Roman"/>
          <w:b/>
          <w:sz w:val="24"/>
          <w:szCs w:val="24"/>
        </w:rPr>
      </w:pPr>
    </w:p>
    <w:p w:rsidR="00485CDD" w:rsidRPr="00AF0F8E" w:rsidRDefault="00485CDD" w:rsidP="00485CDD">
      <w:pPr>
        <w:spacing w:after="0" w:line="360" w:lineRule="auto"/>
        <w:jc w:val="center"/>
        <w:rPr>
          <w:rFonts w:cs="Times New Roman"/>
          <w:b/>
          <w:sz w:val="24"/>
          <w:szCs w:val="24"/>
        </w:rPr>
      </w:pPr>
    </w:p>
    <w:p w:rsidR="00485CDD" w:rsidRPr="00AF0F8E" w:rsidRDefault="00485CDD" w:rsidP="00485CDD">
      <w:pPr>
        <w:spacing w:after="0" w:line="360" w:lineRule="auto"/>
        <w:jc w:val="center"/>
        <w:rPr>
          <w:rFonts w:cs="Times New Roman"/>
          <w:b/>
          <w:sz w:val="24"/>
          <w:szCs w:val="24"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080"/>
        <w:gridCol w:w="3081"/>
        <w:gridCol w:w="3081"/>
      </w:tblGrid>
      <w:tr w:rsidR="00485CDD" w:rsidRPr="00AF0F8E" w:rsidTr="00F35CA1">
        <w:tc>
          <w:tcPr>
            <w:tcW w:w="3080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b/>
                <w:sz w:val="20"/>
                <w:szCs w:val="20"/>
              </w:rPr>
            </w:pPr>
            <w:r w:rsidRPr="00AF0F8E">
              <w:rPr>
                <w:rFonts w:cs="Times New Roman"/>
                <w:b/>
                <w:sz w:val="20"/>
                <w:szCs w:val="20"/>
              </w:rPr>
              <w:t>Key terms</w:t>
            </w: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b/>
                <w:sz w:val="20"/>
                <w:szCs w:val="20"/>
              </w:rPr>
            </w:pPr>
            <w:r w:rsidRPr="00AF0F8E">
              <w:rPr>
                <w:rFonts w:cs="Times New Roman"/>
                <w:b/>
                <w:sz w:val="20"/>
                <w:szCs w:val="20"/>
              </w:rPr>
              <w:t>Portrait by Van Gogh</w:t>
            </w: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b/>
                <w:sz w:val="20"/>
                <w:szCs w:val="20"/>
              </w:rPr>
            </w:pPr>
            <w:r w:rsidRPr="00AF0F8E">
              <w:rPr>
                <w:rFonts w:cs="Times New Roman"/>
                <w:b/>
                <w:sz w:val="20"/>
                <w:szCs w:val="20"/>
              </w:rPr>
              <w:t>Portrait by Picasso</w:t>
            </w:r>
          </w:p>
        </w:tc>
      </w:tr>
      <w:tr w:rsidR="00485CDD" w:rsidRPr="00AF0F8E" w:rsidTr="00F35CA1">
        <w:tc>
          <w:tcPr>
            <w:tcW w:w="3080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  <w:r w:rsidRPr="00AF0F8E">
              <w:rPr>
                <w:rFonts w:cs="Times New Roman"/>
                <w:sz w:val="20"/>
                <w:szCs w:val="20"/>
              </w:rPr>
              <w:t>use of light</w:t>
            </w: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85CDD" w:rsidRPr="00AF0F8E" w:rsidTr="00F35CA1">
        <w:tc>
          <w:tcPr>
            <w:tcW w:w="3080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  <w:r w:rsidRPr="00AF0F8E">
              <w:rPr>
                <w:rFonts w:cs="Times New Roman"/>
                <w:sz w:val="20"/>
                <w:szCs w:val="20"/>
              </w:rPr>
              <w:t>use of colour</w:t>
            </w: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85CDD" w:rsidRPr="00AF0F8E" w:rsidTr="00F35CA1">
        <w:tc>
          <w:tcPr>
            <w:tcW w:w="3080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  <w:r w:rsidRPr="00AF0F8E">
              <w:rPr>
                <w:rFonts w:cs="Times New Roman"/>
                <w:sz w:val="20"/>
                <w:szCs w:val="20"/>
              </w:rPr>
              <w:t>texture</w:t>
            </w: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85CDD" w:rsidRPr="00AF0F8E" w:rsidTr="00F35CA1">
        <w:tc>
          <w:tcPr>
            <w:tcW w:w="3080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  <w:r w:rsidRPr="00AF0F8E">
              <w:rPr>
                <w:rFonts w:cs="Times New Roman"/>
                <w:sz w:val="20"/>
                <w:szCs w:val="20"/>
              </w:rPr>
              <w:t>level of realism</w:t>
            </w: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85CDD" w:rsidRPr="00AF0F8E" w:rsidTr="00F35CA1">
        <w:tc>
          <w:tcPr>
            <w:tcW w:w="3080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  <w:r w:rsidRPr="00AF0F8E">
              <w:rPr>
                <w:rFonts w:cs="Times New Roman"/>
                <w:sz w:val="20"/>
                <w:szCs w:val="20"/>
              </w:rPr>
              <w:t>context</w:t>
            </w: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85CDD" w:rsidRPr="00AF0F8E" w:rsidTr="00F35CA1">
        <w:tc>
          <w:tcPr>
            <w:tcW w:w="3080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  <w:r w:rsidRPr="00AF0F8E">
              <w:rPr>
                <w:rFonts w:cs="Times New Roman"/>
                <w:sz w:val="20"/>
                <w:szCs w:val="20"/>
              </w:rPr>
              <w:t>mood</w:t>
            </w: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85CDD" w:rsidRPr="00AF0F8E" w:rsidTr="00F35CA1">
        <w:tc>
          <w:tcPr>
            <w:tcW w:w="3080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  <w:r w:rsidRPr="00AF0F8E">
              <w:rPr>
                <w:rFonts w:cs="Times New Roman"/>
                <w:sz w:val="20"/>
                <w:szCs w:val="20"/>
              </w:rPr>
              <w:t>impression of character</w:t>
            </w: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81" w:type="dxa"/>
          </w:tcPr>
          <w:p w:rsidR="00485CDD" w:rsidRPr="00AF0F8E" w:rsidRDefault="00485CDD" w:rsidP="00F35CA1">
            <w:pPr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</w:tr>
    </w:tbl>
    <w:p w:rsidR="00485CDD" w:rsidRPr="00AF0F8E" w:rsidRDefault="00485CDD" w:rsidP="00485CDD">
      <w:pPr>
        <w:rPr>
          <w:rFonts w:cs="Times New Roman"/>
          <w:sz w:val="24"/>
          <w:szCs w:val="24"/>
        </w:rPr>
      </w:pPr>
      <w:bookmarkStart w:id="0" w:name="_GoBack"/>
      <w:bookmarkEnd w:id="0"/>
    </w:p>
    <w:p w:rsidR="00CB421A" w:rsidRPr="00AF0F8E" w:rsidRDefault="00CB421A">
      <w:pPr>
        <w:rPr>
          <w:rFonts w:cs="Times New Roman"/>
          <w:b/>
          <w:sz w:val="24"/>
          <w:szCs w:val="24"/>
          <w:highlight w:val="yellow"/>
        </w:rPr>
      </w:pPr>
    </w:p>
    <w:sectPr w:rsidR="00CB421A" w:rsidRPr="00AF0F8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CDD"/>
    <w:rsid w:val="00485CDD"/>
    <w:rsid w:val="00AF0F8E"/>
    <w:rsid w:val="00CB4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5CDD"/>
    <w:pPr>
      <w:spacing w:after="200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85CDD"/>
    <w:pPr>
      <w:spacing w:line="240" w:lineRule="auto"/>
    </w:pPr>
    <w:rPr>
      <w:rFonts w:eastAsiaTheme="minorEastAsia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85C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5CDD"/>
    <w:rPr>
      <w:rFonts w:ascii="Tahoma" w:eastAsiaTheme="minorEastAsia" w:hAnsi="Tahoma" w:cs="Tahoma"/>
      <w:sz w:val="16"/>
      <w:szCs w:val="16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5CDD"/>
    <w:pPr>
      <w:spacing w:after="200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85CDD"/>
    <w:pPr>
      <w:spacing w:line="240" w:lineRule="auto"/>
    </w:pPr>
    <w:rPr>
      <w:rFonts w:eastAsiaTheme="minorEastAsia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85C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5CDD"/>
    <w:rPr>
      <w:rFonts w:ascii="Tahoma" w:eastAsiaTheme="minorEastAsia" w:hAnsi="Tahoma" w:cs="Tahoma"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McGraw-Hill Companies</Company>
  <LinksUpToDate>false</LinksUpToDate>
  <CharactersWithSpaces>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Davis, Alison</dc:creator>
  <cp:lastModifiedBy>Davis, Alison</cp:lastModifiedBy>
  <cp:revision>2</cp:revision>
  <dcterms:created xsi:type="dcterms:W3CDTF">2013-07-09T13:11:00Z</dcterms:created>
  <dcterms:modified xsi:type="dcterms:W3CDTF">2013-07-11T15:59:00Z</dcterms:modified>
</cp:coreProperties>
</file>